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3BE4" w14:textId="77777777" w:rsidR="00E16344" w:rsidRDefault="00000000">
      <w:pPr>
        <w:keepNext/>
        <w:pBdr>
          <w:bottom w:val="single" w:sz="10" w:space="3" w:color="E7A45A"/>
        </w:pBdr>
        <w:spacing w:before="180"/>
      </w:pPr>
      <w:r>
        <w:rPr>
          <w:b/>
          <w:caps/>
          <w:sz w:val="23"/>
        </w:rPr>
        <w:t>PROFIL</w:t>
      </w:r>
    </w:p>
    <w:p w14:paraId="052963C9" w14:textId="77777777" w:rsidR="00E16344" w:rsidRDefault="00000000">
      <w:pPr>
        <w:spacing w:after="140" w:line="269" w:lineRule="auto"/>
        <w:jc w:val="both"/>
      </w:pPr>
      <w:r>
        <w:rPr>
          <w:sz w:val="19"/>
        </w:rPr>
        <w:t>Erfahrener Hochbauplaner mit mehr als 20 Jahren Berufspraxis vom Vorentwurf bis zur detaillierten Ausführungsplanung. Langjährige Allplan-Kompetenz in 2D und 3D, BIM-orientierte Modell- und Planbearbeitung sowie ein ausgeprägtes Verständnis für konstruktive, baurechtliche und gestalterische Zusammenhänge. Staatlich geprüfter Bautechniker seit 2026 - strukturiert, sorgfältig und teamorientiert.</w:t>
      </w:r>
    </w:p>
    <w:tbl>
      <w:tblPr>
        <w:tblW w:w="10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E16344" w14:paraId="703DD9C0" w14:textId="77777777">
        <w:tc>
          <w:tcPr>
            <w:tcW w:w="2520" w:type="dxa"/>
            <w:shd w:val="clear" w:color="auto" w:fill="F2F5F6"/>
            <w:tcMar>
              <w:top w:w="100" w:type="dxa"/>
              <w:left w:w="100" w:type="dxa"/>
              <w:bottom w:w="95" w:type="dxa"/>
              <w:right w:w="90" w:type="dxa"/>
            </w:tcMar>
            <w:vAlign w:val="center"/>
          </w:tcPr>
          <w:p w14:paraId="1FE5D436" w14:textId="77777777" w:rsidR="00E16344" w:rsidRDefault="00000000">
            <w:pPr>
              <w:spacing w:after="20"/>
              <w:jc w:val="center"/>
            </w:pPr>
            <w:r>
              <w:rPr>
                <w:b/>
                <w:color w:val="E7A45A"/>
                <w:sz w:val="27"/>
              </w:rPr>
              <w:t>20+</w:t>
            </w:r>
          </w:p>
          <w:p w14:paraId="4F0AEC50" w14:textId="77777777" w:rsidR="00E16344" w:rsidRDefault="00000000">
            <w:pPr>
              <w:spacing w:after="0"/>
              <w:jc w:val="center"/>
            </w:pPr>
            <w:r>
              <w:rPr>
                <w:b/>
                <w:color w:val="52606D"/>
                <w:sz w:val="15"/>
              </w:rPr>
              <w:t>Jahre Berufspraxis</w:t>
            </w:r>
          </w:p>
        </w:tc>
        <w:tc>
          <w:tcPr>
            <w:tcW w:w="2520" w:type="dxa"/>
            <w:shd w:val="clear" w:color="auto" w:fill="F2F5F6"/>
            <w:tcMar>
              <w:top w:w="100" w:type="dxa"/>
              <w:left w:w="100" w:type="dxa"/>
              <w:bottom w:w="95" w:type="dxa"/>
              <w:right w:w="90" w:type="dxa"/>
            </w:tcMar>
            <w:vAlign w:val="center"/>
          </w:tcPr>
          <w:p w14:paraId="7118AAF3" w14:textId="77777777" w:rsidR="00E16344" w:rsidRDefault="00000000">
            <w:pPr>
              <w:spacing w:after="20"/>
              <w:jc w:val="center"/>
            </w:pPr>
            <w:r>
              <w:rPr>
                <w:b/>
                <w:color w:val="E7A45A"/>
                <w:sz w:val="27"/>
              </w:rPr>
              <w:t>LPH 1-5</w:t>
            </w:r>
          </w:p>
          <w:p w14:paraId="5A633013" w14:textId="77777777" w:rsidR="00E16344" w:rsidRDefault="00000000">
            <w:pPr>
              <w:spacing w:after="0"/>
              <w:jc w:val="center"/>
            </w:pPr>
            <w:r>
              <w:rPr>
                <w:b/>
                <w:color w:val="52606D"/>
                <w:sz w:val="15"/>
              </w:rPr>
              <w:t>Planungsschwerpunkt</w:t>
            </w:r>
          </w:p>
        </w:tc>
        <w:tc>
          <w:tcPr>
            <w:tcW w:w="2520" w:type="dxa"/>
            <w:shd w:val="clear" w:color="auto" w:fill="F2F5F6"/>
            <w:tcMar>
              <w:top w:w="100" w:type="dxa"/>
              <w:left w:w="100" w:type="dxa"/>
              <w:bottom w:w="95" w:type="dxa"/>
              <w:right w:w="90" w:type="dxa"/>
            </w:tcMar>
            <w:vAlign w:val="center"/>
          </w:tcPr>
          <w:p w14:paraId="2A383639" w14:textId="77777777" w:rsidR="00E16344" w:rsidRDefault="00000000">
            <w:pPr>
              <w:spacing w:after="20"/>
              <w:jc w:val="center"/>
            </w:pPr>
            <w:r>
              <w:rPr>
                <w:b/>
                <w:color w:val="E7A45A"/>
                <w:sz w:val="27"/>
              </w:rPr>
              <w:t>ALLPLAN</w:t>
            </w:r>
          </w:p>
          <w:p w14:paraId="49850312" w14:textId="77777777" w:rsidR="00E16344" w:rsidRDefault="00000000">
            <w:pPr>
              <w:spacing w:after="0"/>
              <w:jc w:val="center"/>
            </w:pPr>
            <w:r>
              <w:rPr>
                <w:b/>
                <w:color w:val="52606D"/>
                <w:sz w:val="15"/>
              </w:rPr>
              <w:t>langjährige Expertise</w:t>
            </w:r>
          </w:p>
        </w:tc>
        <w:tc>
          <w:tcPr>
            <w:tcW w:w="2520" w:type="dxa"/>
            <w:shd w:val="clear" w:color="auto" w:fill="F2F5F6"/>
            <w:tcMar>
              <w:top w:w="100" w:type="dxa"/>
              <w:left w:w="100" w:type="dxa"/>
              <w:bottom w:w="95" w:type="dxa"/>
              <w:right w:w="90" w:type="dxa"/>
            </w:tcMar>
            <w:vAlign w:val="center"/>
          </w:tcPr>
          <w:p w14:paraId="0ED3A5A1" w14:textId="77777777" w:rsidR="00E16344" w:rsidRDefault="00000000">
            <w:pPr>
              <w:spacing w:after="20"/>
              <w:jc w:val="center"/>
            </w:pPr>
            <w:r>
              <w:rPr>
                <w:b/>
                <w:color w:val="E7A45A"/>
                <w:sz w:val="27"/>
              </w:rPr>
              <w:t>3D / BIM</w:t>
            </w:r>
          </w:p>
          <w:p w14:paraId="6885CE07" w14:textId="77777777" w:rsidR="00E16344" w:rsidRDefault="00000000">
            <w:pPr>
              <w:spacing w:after="0"/>
              <w:jc w:val="center"/>
            </w:pPr>
            <w:r>
              <w:rPr>
                <w:b/>
                <w:color w:val="52606D"/>
                <w:sz w:val="15"/>
              </w:rPr>
              <w:t>Modell &amp; Visualisierung</w:t>
            </w:r>
          </w:p>
        </w:tc>
      </w:tr>
    </w:tbl>
    <w:p w14:paraId="0FD79A95" w14:textId="77777777" w:rsidR="00E16344" w:rsidRDefault="00000000">
      <w:pPr>
        <w:keepNext/>
        <w:pBdr>
          <w:bottom w:val="single" w:sz="10" w:space="3" w:color="E7A45A"/>
        </w:pBdr>
        <w:spacing w:before="180" w:after="80"/>
      </w:pPr>
      <w:r>
        <w:rPr>
          <w:b/>
          <w:caps/>
          <w:sz w:val="23"/>
        </w:rPr>
        <w:t>BERUFSPRAXIS</w:t>
      </w:r>
    </w:p>
    <w:tbl>
      <w:tblPr>
        <w:tblW w:w="10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8180"/>
      </w:tblGrid>
      <w:tr w:rsidR="00E16344" w14:paraId="46DBF91A" w14:textId="77777777">
        <w:tc>
          <w:tcPr>
            <w:tcW w:w="1900" w:type="dxa"/>
            <w:shd w:val="clear" w:color="auto" w:fill="F2F5F6"/>
            <w:tcMar>
              <w:top w:w="90" w:type="dxa"/>
              <w:left w:w="80" w:type="dxa"/>
              <w:bottom w:w="100" w:type="dxa"/>
              <w:right w:w="120" w:type="dxa"/>
            </w:tcMar>
          </w:tcPr>
          <w:p w14:paraId="5D51F51C" w14:textId="77777777" w:rsidR="00E16344" w:rsidRDefault="00000000">
            <w:pPr>
              <w:spacing w:after="0"/>
            </w:pPr>
            <w:r>
              <w:rPr>
                <w:b/>
                <w:color w:val="E7A45A"/>
                <w:sz w:val="17"/>
              </w:rPr>
              <w:t>09/2024 - 07/2026</w:t>
            </w:r>
          </w:p>
        </w:tc>
        <w:tc>
          <w:tcPr>
            <w:tcW w:w="8180" w:type="dxa"/>
            <w:shd w:val="clear" w:color="auto" w:fill="F2F5F6"/>
            <w:tcMar>
              <w:top w:w="90" w:type="dxa"/>
              <w:left w:w="80" w:type="dxa"/>
              <w:bottom w:w="100" w:type="dxa"/>
              <w:right w:w="120" w:type="dxa"/>
            </w:tcMar>
          </w:tcPr>
          <w:p w14:paraId="2C3508BE" w14:textId="77777777" w:rsidR="00E16344" w:rsidRDefault="00000000">
            <w:pPr>
              <w:spacing w:after="20"/>
            </w:pPr>
            <w:r>
              <w:rPr>
                <w:b/>
              </w:rPr>
              <w:t>Fortbildung zum staatlich geprüften Bautechniker | Fachhochschulreife</w:t>
            </w:r>
          </w:p>
          <w:p w14:paraId="099D2523" w14:textId="77777777" w:rsidR="00E16344" w:rsidRDefault="00000000">
            <w:pPr>
              <w:spacing w:after="60"/>
            </w:pPr>
            <w:r>
              <w:rPr>
                <w:i/>
                <w:color w:val="52606D"/>
                <w:sz w:val="18"/>
              </w:rPr>
              <w:t>Friedrich-Weinbrenner-Gewerbeschule | Freiburg im Breisgau</w:t>
            </w:r>
          </w:p>
          <w:p w14:paraId="6CA66776" w14:textId="77777777" w:rsidR="00E16344" w:rsidRDefault="00000000">
            <w:pPr>
              <w:spacing w:after="34" w:line="250" w:lineRule="auto"/>
              <w:ind w:left="181" w:hanging="125"/>
            </w:pPr>
            <w:r>
              <w:rPr>
                <w:b/>
                <w:color w:val="E7A45A"/>
                <w:sz w:val="17"/>
              </w:rPr>
              <w:t xml:space="preserve">• </w:t>
            </w:r>
            <w:r>
              <w:rPr>
                <w:sz w:val="17"/>
              </w:rPr>
              <w:t>Schwerpunkte: Entwurfsplanung, Baukonstruktion und Haustechnik, Bauphysik, Baubetrieb, Tragwerksplanung, Baurecht und Informationstechnik</w:t>
            </w:r>
          </w:p>
        </w:tc>
      </w:tr>
      <w:tr w:rsidR="00E16344" w14:paraId="066F179D" w14:textId="77777777">
        <w:tc>
          <w:tcPr>
            <w:tcW w:w="190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2F5F6"/>
            <w:tcMar>
              <w:top w:w="90" w:type="dxa"/>
              <w:left w:w="80" w:type="dxa"/>
              <w:bottom w:w="100" w:type="dxa"/>
              <w:right w:w="120" w:type="dxa"/>
            </w:tcMar>
          </w:tcPr>
          <w:p w14:paraId="7FF02F30" w14:textId="77777777" w:rsidR="00E16344" w:rsidRDefault="00000000">
            <w:pPr>
              <w:spacing w:after="0"/>
            </w:pPr>
            <w:r>
              <w:rPr>
                <w:b/>
                <w:color w:val="E7A45A"/>
                <w:sz w:val="17"/>
              </w:rPr>
              <w:t>02/2022 - 07/2023</w:t>
            </w:r>
          </w:p>
        </w:tc>
        <w:tc>
          <w:tcPr>
            <w:tcW w:w="818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2F5F6"/>
            <w:tcMar>
              <w:top w:w="90" w:type="dxa"/>
              <w:left w:w="80" w:type="dxa"/>
              <w:bottom w:w="100" w:type="dxa"/>
              <w:right w:w="120" w:type="dxa"/>
            </w:tcMar>
          </w:tcPr>
          <w:p w14:paraId="3C4F2EFC" w14:textId="77777777" w:rsidR="00E16344" w:rsidRDefault="00000000">
            <w:pPr>
              <w:spacing w:after="20"/>
            </w:pPr>
            <w:r>
              <w:rPr>
                <w:b/>
              </w:rPr>
              <w:t>Bauzeichner im Hochbau</w:t>
            </w:r>
          </w:p>
          <w:p w14:paraId="44CA5EC6" w14:textId="77777777" w:rsidR="00E16344" w:rsidRDefault="00000000">
            <w:pPr>
              <w:spacing w:after="60"/>
            </w:pPr>
            <w:r>
              <w:rPr>
                <w:i/>
                <w:color w:val="52606D"/>
                <w:sz w:val="18"/>
              </w:rPr>
              <w:t>Kiesewetter Architektur GmbH | Sasbach-Jechtingen</w:t>
            </w:r>
          </w:p>
          <w:p w14:paraId="22A2BAFB" w14:textId="77777777" w:rsidR="00E16344" w:rsidRDefault="00000000">
            <w:pPr>
              <w:spacing w:after="34" w:line="250" w:lineRule="auto"/>
              <w:ind w:left="181" w:hanging="125"/>
            </w:pPr>
            <w:r>
              <w:rPr>
                <w:b/>
                <w:color w:val="E7A45A"/>
                <w:sz w:val="17"/>
              </w:rPr>
              <w:t xml:space="preserve">• </w:t>
            </w:r>
            <w:r>
              <w:rPr>
                <w:sz w:val="17"/>
              </w:rPr>
              <w:t>Vorentwurfs-, Bauantrags-, Werk- und Detailplanung</w:t>
            </w:r>
          </w:p>
          <w:p w14:paraId="57EBFBFC" w14:textId="77777777" w:rsidR="00E16344" w:rsidRDefault="00000000">
            <w:pPr>
              <w:spacing w:after="34" w:line="250" w:lineRule="auto"/>
              <w:ind w:left="181" w:hanging="125"/>
            </w:pPr>
            <w:r>
              <w:rPr>
                <w:b/>
                <w:color w:val="E7A45A"/>
                <w:sz w:val="17"/>
              </w:rPr>
              <w:t xml:space="preserve">• </w:t>
            </w:r>
            <w:r>
              <w:rPr>
                <w:sz w:val="17"/>
              </w:rPr>
              <w:t>Massenermittlungen als Grundlage für Leistungsverzeichnisse</w:t>
            </w:r>
          </w:p>
          <w:p w14:paraId="132ED35B" w14:textId="77777777" w:rsidR="00E16344" w:rsidRDefault="00000000">
            <w:pPr>
              <w:spacing w:after="34" w:line="250" w:lineRule="auto"/>
              <w:ind w:left="181" w:hanging="125"/>
            </w:pPr>
            <w:r>
              <w:rPr>
                <w:b/>
                <w:color w:val="E7A45A"/>
                <w:sz w:val="17"/>
              </w:rPr>
              <w:t xml:space="preserve">• </w:t>
            </w:r>
            <w:r>
              <w:rPr>
                <w:sz w:val="17"/>
              </w:rPr>
              <w:t>3D-Planung und Visualisierung; Mitarbeit im laufenden Büro- und Projektbetrieb</w:t>
            </w:r>
          </w:p>
        </w:tc>
      </w:tr>
      <w:tr w:rsidR="00E16344" w14:paraId="3257A094" w14:textId="77777777">
        <w:tc>
          <w:tcPr>
            <w:tcW w:w="190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2F5F6"/>
            <w:tcMar>
              <w:top w:w="90" w:type="dxa"/>
              <w:left w:w="80" w:type="dxa"/>
              <w:bottom w:w="100" w:type="dxa"/>
              <w:right w:w="120" w:type="dxa"/>
            </w:tcMar>
          </w:tcPr>
          <w:p w14:paraId="6EE9956F" w14:textId="77777777" w:rsidR="00E16344" w:rsidRDefault="00000000">
            <w:pPr>
              <w:spacing w:after="0"/>
            </w:pPr>
            <w:r>
              <w:rPr>
                <w:b/>
                <w:color w:val="E7A45A"/>
                <w:sz w:val="17"/>
              </w:rPr>
              <w:t>2020 - 2021</w:t>
            </w:r>
          </w:p>
        </w:tc>
        <w:tc>
          <w:tcPr>
            <w:tcW w:w="818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2F5F6"/>
            <w:tcMar>
              <w:top w:w="90" w:type="dxa"/>
              <w:left w:w="80" w:type="dxa"/>
              <w:bottom w:w="100" w:type="dxa"/>
              <w:right w:w="120" w:type="dxa"/>
            </w:tcMar>
          </w:tcPr>
          <w:p w14:paraId="1216B465" w14:textId="77777777" w:rsidR="00E16344" w:rsidRDefault="00000000">
            <w:pPr>
              <w:spacing w:after="20"/>
            </w:pPr>
            <w:r>
              <w:rPr>
                <w:b/>
              </w:rPr>
              <w:t>Büroauflösung und Projektdokumentation</w:t>
            </w:r>
          </w:p>
          <w:p w14:paraId="0C133DEB" w14:textId="77777777" w:rsidR="00E16344" w:rsidRDefault="00000000">
            <w:pPr>
              <w:spacing w:after="60"/>
            </w:pPr>
            <w:r>
              <w:rPr>
                <w:i/>
                <w:color w:val="52606D"/>
                <w:sz w:val="18"/>
              </w:rPr>
              <w:t>Architekturbüro Horst Ewald | Herbolzheim</w:t>
            </w:r>
          </w:p>
          <w:p w14:paraId="593B0ED3" w14:textId="77777777" w:rsidR="00E16344" w:rsidRDefault="00000000">
            <w:pPr>
              <w:spacing w:after="34" w:line="250" w:lineRule="auto"/>
              <w:ind w:left="181" w:hanging="125"/>
            </w:pPr>
            <w:r>
              <w:rPr>
                <w:b/>
                <w:color w:val="E7A45A"/>
                <w:sz w:val="17"/>
              </w:rPr>
              <w:t xml:space="preserve">• </w:t>
            </w:r>
            <w:r>
              <w:rPr>
                <w:sz w:val="17"/>
              </w:rPr>
              <w:t>Unterstützung bei geordneter Aufgabe und Auflösung des Büros</w:t>
            </w:r>
          </w:p>
          <w:p w14:paraId="49B4A62B" w14:textId="77777777" w:rsidR="00E16344" w:rsidRDefault="00000000">
            <w:pPr>
              <w:spacing w:after="34" w:line="250" w:lineRule="auto"/>
              <w:ind w:left="181" w:hanging="125"/>
            </w:pPr>
            <w:r>
              <w:rPr>
                <w:b/>
                <w:color w:val="E7A45A"/>
                <w:sz w:val="17"/>
              </w:rPr>
              <w:t xml:space="preserve">• </w:t>
            </w:r>
            <w:r>
              <w:rPr>
                <w:sz w:val="17"/>
              </w:rPr>
              <w:t>Sichtung, Strukturierung und Sicherung von Projekt- und Bestandsunterlagen</w:t>
            </w:r>
          </w:p>
        </w:tc>
      </w:tr>
      <w:tr w:rsidR="00E16344" w14:paraId="35BB7E94" w14:textId="77777777">
        <w:tc>
          <w:tcPr>
            <w:tcW w:w="190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2F5F6"/>
            <w:tcMar>
              <w:top w:w="90" w:type="dxa"/>
              <w:left w:w="80" w:type="dxa"/>
              <w:bottom w:w="100" w:type="dxa"/>
              <w:right w:w="120" w:type="dxa"/>
            </w:tcMar>
          </w:tcPr>
          <w:p w14:paraId="66B82940" w14:textId="77777777" w:rsidR="00E16344" w:rsidRDefault="00000000">
            <w:pPr>
              <w:spacing w:after="0"/>
            </w:pPr>
            <w:r>
              <w:rPr>
                <w:b/>
                <w:color w:val="E7A45A"/>
                <w:sz w:val="17"/>
              </w:rPr>
              <w:t>07/2007 - 02/2020</w:t>
            </w:r>
          </w:p>
        </w:tc>
        <w:tc>
          <w:tcPr>
            <w:tcW w:w="818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2F5F6"/>
            <w:tcMar>
              <w:top w:w="90" w:type="dxa"/>
              <w:left w:w="80" w:type="dxa"/>
              <w:bottom w:w="100" w:type="dxa"/>
              <w:right w:w="120" w:type="dxa"/>
            </w:tcMar>
          </w:tcPr>
          <w:p w14:paraId="42137423" w14:textId="77777777" w:rsidR="00E16344" w:rsidRDefault="00000000">
            <w:pPr>
              <w:spacing w:after="20"/>
            </w:pPr>
            <w:r>
              <w:rPr>
                <w:b/>
              </w:rPr>
              <w:t>Bauzeichner im Hochbau</w:t>
            </w:r>
          </w:p>
          <w:p w14:paraId="7F5B2E2A" w14:textId="77777777" w:rsidR="00E16344" w:rsidRDefault="00000000">
            <w:pPr>
              <w:spacing w:after="60"/>
            </w:pPr>
            <w:r>
              <w:rPr>
                <w:i/>
                <w:color w:val="52606D"/>
                <w:sz w:val="18"/>
              </w:rPr>
              <w:t>Architekturbüro Horst Ewald | Herbolzheim</w:t>
            </w:r>
          </w:p>
          <w:p w14:paraId="6806FE16" w14:textId="77777777" w:rsidR="00E16344" w:rsidRDefault="00000000">
            <w:pPr>
              <w:spacing w:after="34" w:line="250" w:lineRule="auto"/>
              <w:ind w:left="181" w:hanging="125"/>
            </w:pPr>
            <w:r>
              <w:rPr>
                <w:b/>
                <w:color w:val="E7A45A"/>
                <w:sz w:val="17"/>
              </w:rPr>
              <w:t xml:space="preserve">• </w:t>
            </w:r>
            <w:r>
              <w:rPr>
                <w:sz w:val="17"/>
              </w:rPr>
              <w:t>Langjährige Projektbearbeitung in Entwurf, Bauantrag, Werk- und Detailplanung</w:t>
            </w:r>
          </w:p>
          <w:p w14:paraId="6F4E8382" w14:textId="77777777" w:rsidR="00E16344" w:rsidRDefault="00000000">
            <w:pPr>
              <w:spacing w:after="34" w:line="250" w:lineRule="auto"/>
              <w:ind w:left="181" w:hanging="125"/>
            </w:pPr>
            <w:r>
              <w:rPr>
                <w:b/>
                <w:color w:val="E7A45A"/>
                <w:sz w:val="17"/>
              </w:rPr>
              <w:t xml:space="preserve">• </w:t>
            </w:r>
            <w:r>
              <w:rPr>
                <w:sz w:val="17"/>
              </w:rPr>
              <w:t>Allplan 2D/3D, Projekt- und Planverwaltung, Bürostandards und Visualisierung</w:t>
            </w:r>
          </w:p>
          <w:p w14:paraId="3217F32F" w14:textId="77777777" w:rsidR="00E16344" w:rsidRDefault="00000000">
            <w:pPr>
              <w:spacing w:after="34" w:line="250" w:lineRule="auto"/>
              <w:ind w:left="181" w:hanging="125"/>
            </w:pPr>
            <w:r>
              <w:rPr>
                <w:b/>
                <w:color w:val="E7A45A"/>
                <w:sz w:val="17"/>
              </w:rPr>
              <w:t xml:space="preserve">• </w:t>
            </w:r>
            <w:r>
              <w:rPr>
                <w:sz w:val="17"/>
              </w:rPr>
              <w:t>Massenermittlungen und LV-Zuarbeit; Abstimmung mit Fachplanenden und Projektbeteiligten</w:t>
            </w:r>
          </w:p>
          <w:p w14:paraId="5BD92DB6" w14:textId="77777777" w:rsidR="00E16344" w:rsidRDefault="00000000">
            <w:pPr>
              <w:spacing w:after="34" w:line="250" w:lineRule="auto"/>
              <w:ind w:left="181" w:hanging="125"/>
            </w:pPr>
            <w:r>
              <w:rPr>
                <w:b/>
                <w:color w:val="E7A45A"/>
                <w:sz w:val="17"/>
              </w:rPr>
              <w:t xml:space="preserve">• </w:t>
            </w:r>
            <w:r>
              <w:rPr>
                <w:sz w:val="17"/>
              </w:rPr>
              <w:t>Baurechtliche Planbearbeitung auf Grundlage von HOAI, LBO BW und BauGB</w:t>
            </w:r>
          </w:p>
        </w:tc>
      </w:tr>
      <w:tr w:rsidR="00E16344" w14:paraId="6A3A75F4" w14:textId="77777777">
        <w:tc>
          <w:tcPr>
            <w:tcW w:w="190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2F5F6"/>
            <w:tcMar>
              <w:top w:w="90" w:type="dxa"/>
              <w:left w:w="80" w:type="dxa"/>
              <w:bottom w:w="100" w:type="dxa"/>
              <w:right w:w="120" w:type="dxa"/>
            </w:tcMar>
          </w:tcPr>
          <w:p w14:paraId="74F3B6F9" w14:textId="77777777" w:rsidR="00E16344" w:rsidRDefault="00000000">
            <w:pPr>
              <w:spacing w:after="0"/>
            </w:pPr>
            <w:r>
              <w:rPr>
                <w:b/>
                <w:color w:val="E7A45A"/>
                <w:sz w:val="17"/>
              </w:rPr>
              <w:t>09/2003 - 06/2007</w:t>
            </w:r>
          </w:p>
        </w:tc>
        <w:tc>
          <w:tcPr>
            <w:tcW w:w="8180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2F5F6"/>
            <w:tcMar>
              <w:top w:w="90" w:type="dxa"/>
              <w:left w:w="80" w:type="dxa"/>
              <w:bottom w:w="100" w:type="dxa"/>
              <w:right w:w="120" w:type="dxa"/>
            </w:tcMar>
          </w:tcPr>
          <w:p w14:paraId="44BF6C09" w14:textId="77777777" w:rsidR="00E16344" w:rsidRDefault="00000000">
            <w:pPr>
              <w:spacing w:after="20"/>
            </w:pPr>
            <w:r>
              <w:rPr>
                <w:b/>
              </w:rPr>
              <w:t>Ausbildung zum Bauzeichner - Fachrichtung Hochbau</w:t>
            </w:r>
          </w:p>
          <w:p w14:paraId="7EA07F97" w14:textId="77777777" w:rsidR="00E16344" w:rsidRDefault="00000000">
            <w:pPr>
              <w:spacing w:after="60"/>
            </w:pPr>
            <w:r>
              <w:rPr>
                <w:i/>
                <w:color w:val="52606D"/>
                <w:sz w:val="18"/>
              </w:rPr>
              <w:t>Architekturbüro Horst Ewald | Herbolzheim</w:t>
            </w:r>
          </w:p>
          <w:p w14:paraId="6E4BBA64" w14:textId="77777777" w:rsidR="00E16344" w:rsidRDefault="00000000">
            <w:pPr>
              <w:spacing w:after="34" w:line="250" w:lineRule="auto"/>
              <w:ind w:left="181" w:hanging="125"/>
            </w:pPr>
            <w:r>
              <w:rPr>
                <w:b/>
                <w:color w:val="E7A45A"/>
                <w:sz w:val="17"/>
              </w:rPr>
              <w:t xml:space="preserve">• </w:t>
            </w:r>
            <w:r>
              <w:rPr>
                <w:sz w:val="17"/>
              </w:rPr>
              <w:t>IHK-Abschluss: gut (81 Punkte)</w:t>
            </w:r>
          </w:p>
        </w:tc>
      </w:tr>
    </w:tbl>
    <w:p w14:paraId="5FCBF392" w14:textId="77777777" w:rsidR="00E16344" w:rsidRDefault="00000000">
      <w:r>
        <w:br w:type="page"/>
      </w:r>
    </w:p>
    <w:p w14:paraId="2E4C1164" w14:textId="77777777" w:rsidR="00E16344" w:rsidRDefault="00000000">
      <w:pPr>
        <w:keepNext/>
        <w:pBdr>
          <w:bottom w:val="single" w:sz="10" w:space="3" w:color="E7A45A"/>
        </w:pBdr>
        <w:spacing w:before="100" w:after="80"/>
      </w:pPr>
      <w:r>
        <w:rPr>
          <w:b/>
          <w:caps/>
          <w:sz w:val="23"/>
        </w:rPr>
        <w:lastRenderedPageBreak/>
        <w:t>KOMPETENZPROFIL</w:t>
      </w:r>
    </w:p>
    <w:tbl>
      <w:tblPr>
        <w:tblW w:w="10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7730"/>
      </w:tblGrid>
      <w:tr w:rsidR="00E16344" w14:paraId="6248E6F7" w14:textId="77777777">
        <w:tc>
          <w:tcPr>
            <w:tcW w:w="2350" w:type="dxa"/>
            <w:shd w:val="clear" w:color="auto" w:fill="F2F5F6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3743EBA4" w14:textId="77777777" w:rsidR="00E16344" w:rsidRDefault="00000000">
            <w:pPr>
              <w:spacing w:after="0"/>
            </w:pPr>
            <w:r>
              <w:rPr>
                <w:b/>
                <w:caps/>
                <w:color w:val="E7A45A"/>
                <w:sz w:val="17"/>
              </w:rPr>
              <w:t>LPH 1-2</w:t>
            </w:r>
          </w:p>
        </w:tc>
        <w:tc>
          <w:tcPr>
            <w:tcW w:w="7730" w:type="dxa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43B3C2E7" w14:textId="77777777" w:rsidR="00E16344" w:rsidRDefault="00000000">
            <w:pPr>
              <w:spacing w:after="0"/>
            </w:pPr>
            <w:r>
              <w:rPr>
                <w:sz w:val="18"/>
              </w:rPr>
              <w:t>Grundlagenermittlung, Vorentwurf, Variantenentwicklung, planungsbezogene Abstimmung</w:t>
            </w:r>
            <w:r>
              <w:rPr>
                <w:b/>
                <w:color w:val="52606D"/>
                <w:sz w:val="17"/>
              </w:rPr>
              <w:t xml:space="preserve">  |  langjährige Praxis</w:t>
            </w:r>
          </w:p>
        </w:tc>
      </w:tr>
      <w:tr w:rsidR="00E16344" w14:paraId="3E726731" w14:textId="77777777">
        <w:tc>
          <w:tcPr>
            <w:tcW w:w="2350" w:type="dxa"/>
            <w:shd w:val="clear" w:color="auto" w:fill="F2F5F6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21D183C6" w14:textId="77777777" w:rsidR="00E16344" w:rsidRDefault="00000000">
            <w:pPr>
              <w:spacing w:after="0"/>
            </w:pPr>
            <w:r>
              <w:rPr>
                <w:b/>
                <w:caps/>
                <w:color w:val="E7A45A"/>
                <w:sz w:val="17"/>
              </w:rPr>
              <w:t>LPH 3-4</w:t>
            </w:r>
          </w:p>
        </w:tc>
        <w:tc>
          <w:tcPr>
            <w:tcW w:w="7730" w:type="dxa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7DB907EF" w14:textId="77777777" w:rsidR="00E16344" w:rsidRDefault="00000000">
            <w:pPr>
              <w:spacing w:after="0"/>
            </w:pPr>
            <w:r>
              <w:rPr>
                <w:sz w:val="18"/>
              </w:rPr>
              <w:t>Entwurfs- und Genehmigungsplanung, Baueingabepläne, baurechtliche Planbearbeitung</w:t>
            </w:r>
            <w:r>
              <w:rPr>
                <w:b/>
                <w:color w:val="52606D"/>
                <w:sz w:val="17"/>
              </w:rPr>
              <w:t xml:space="preserve">  |  Schwerpunkt</w:t>
            </w:r>
          </w:p>
        </w:tc>
      </w:tr>
      <w:tr w:rsidR="00E16344" w14:paraId="7F7E2DF2" w14:textId="77777777">
        <w:tc>
          <w:tcPr>
            <w:tcW w:w="2350" w:type="dxa"/>
            <w:shd w:val="clear" w:color="auto" w:fill="F2F5F6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45ED96F2" w14:textId="77777777" w:rsidR="00E16344" w:rsidRDefault="00000000">
            <w:pPr>
              <w:spacing w:after="0"/>
            </w:pPr>
            <w:r>
              <w:rPr>
                <w:b/>
                <w:caps/>
                <w:color w:val="E7A45A"/>
                <w:sz w:val="17"/>
              </w:rPr>
              <w:t>LPH 5</w:t>
            </w:r>
          </w:p>
        </w:tc>
        <w:tc>
          <w:tcPr>
            <w:tcW w:w="7730" w:type="dxa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46C49B14" w14:textId="77777777" w:rsidR="00E16344" w:rsidRDefault="00000000">
            <w:pPr>
              <w:spacing w:after="0"/>
            </w:pPr>
            <w:r>
              <w:rPr>
                <w:sz w:val="18"/>
              </w:rPr>
              <w:t>Werk-, Ausführungs- und Detailplanung, konstruktive Durcharbeitung, Planfortschreibung</w:t>
            </w:r>
            <w:r>
              <w:rPr>
                <w:b/>
                <w:color w:val="52606D"/>
                <w:sz w:val="17"/>
              </w:rPr>
              <w:t xml:space="preserve">  |  Schwerpunkt</w:t>
            </w:r>
          </w:p>
        </w:tc>
      </w:tr>
      <w:tr w:rsidR="00E16344" w14:paraId="367A8BF2" w14:textId="77777777">
        <w:tc>
          <w:tcPr>
            <w:tcW w:w="2350" w:type="dxa"/>
            <w:shd w:val="clear" w:color="auto" w:fill="F2F5F6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26B59B65" w14:textId="77777777" w:rsidR="00E16344" w:rsidRDefault="00000000">
            <w:pPr>
              <w:spacing w:after="0"/>
            </w:pPr>
            <w:r>
              <w:rPr>
                <w:b/>
                <w:caps/>
                <w:color w:val="E7A45A"/>
                <w:sz w:val="17"/>
              </w:rPr>
              <w:t>LPH 6</w:t>
            </w:r>
          </w:p>
        </w:tc>
        <w:tc>
          <w:tcPr>
            <w:tcW w:w="7730" w:type="dxa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20173C8C" w14:textId="77777777" w:rsidR="00E16344" w:rsidRDefault="00000000">
            <w:pPr>
              <w:spacing w:after="0"/>
            </w:pPr>
            <w:r>
              <w:rPr>
                <w:sz w:val="18"/>
              </w:rPr>
              <w:t>Massenermittlungen, LV-Zuarbeit und Vorbereitung ausschreibungsrelevanter Grundlagen</w:t>
            </w:r>
            <w:r>
              <w:rPr>
                <w:b/>
                <w:color w:val="52606D"/>
                <w:sz w:val="17"/>
              </w:rPr>
              <w:t xml:space="preserve">  |  Praxiserfahrung / Ausbau</w:t>
            </w:r>
          </w:p>
        </w:tc>
      </w:tr>
      <w:tr w:rsidR="00E16344" w14:paraId="7A146EED" w14:textId="77777777">
        <w:tc>
          <w:tcPr>
            <w:tcW w:w="2350" w:type="dxa"/>
            <w:shd w:val="clear" w:color="auto" w:fill="F2F5F6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16578886" w14:textId="77777777" w:rsidR="00E16344" w:rsidRDefault="00000000">
            <w:pPr>
              <w:spacing w:after="0"/>
            </w:pPr>
            <w:r>
              <w:rPr>
                <w:b/>
                <w:caps/>
                <w:color w:val="E7A45A"/>
                <w:sz w:val="17"/>
              </w:rPr>
              <w:t>KOORDINATION</w:t>
            </w:r>
          </w:p>
        </w:tc>
        <w:tc>
          <w:tcPr>
            <w:tcW w:w="7730" w:type="dxa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371D4CB4" w14:textId="77777777" w:rsidR="00E16344" w:rsidRDefault="00000000">
            <w:pPr>
              <w:spacing w:after="0"/>
            </w:pPr>
            <w:r>
              <w:rPr>
                <w:sz w:val="18"/>
              </w:rPr>
              <w:t>Abstimmung planerischer Schnittstellen mit Bauherrschaft, Fachplanenden, Behörden und Projektbeteiligten</w:t>
            </w:r>
          </w:p>
        </w:tc>
      </w:tr>
      <w:tr w:rsidR="00E16344" w14:paraId="13EEFEC3" w14:textId="77777777">
        <w:tc>
          <w:tcPr>
            <w:tcW w:w="2350" w:type="dxa"/>
            <w:shd w:val="clear" w:color="auto" w:fill="F2F5F6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7CF07C9F" w14:textId="77777777" w:rsidR="00E16344" w:rsidRDefault="00000000">
            <w:pPr>
              <w:spacing w:after="0"/>
            </w:pPr>
            <w:r>
              <w:rPr>
                <w:b/>
                <w:caps/>
                <w:color w:val="E7A45A"/>
                <w:sz w:val="17"/>
              </w:rPr>
              <w:t>BAUTECHNIK</w:t>
            </w:r>
          </w:p>
        </w:tc>
        <w:tc>
          <w:tcPr>
            <w:tcW w:w="7730" w:type="dxa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30E9C9C9" w14:textId="77777777" w:rsidR="00E16344" w:rsidRDefault="00000000">
            <w:pPr>
              <w:spacing w:after="0"/>
            </w:pPr>
            <w:r>
              <w:rPr>
                <w:sz w:val="18"/>
              </w:rPr>
              <w:t>Baukonstruktion, Bauphysik, Brandschutz, Barrierefreiheit, Haustechnik und Tragwerksverständnis</w:t>
            </w:r>
          </w:p>
        </w:tc>
      </w:tr>
      <w:tr w:rsidR="00E16344" w14:paraId="2413D355" w14:textId="77777777">
        <w:tc>
          <w:tcPr>
            <w:tcW w:w="2350" w:type="dxa"/>
            <w:shd w:val="clear" w:color="auto" w:fill="F2F5F6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52B0310A" w14:textId="77777777" w:rsidR="00E16344" w:rsidRDefault="00000000">
            <w:pPr>
              <w:spacing w:after="0"/>
            </w:pPr>
            <w:r>
              <w:rPr>
                <w:b/>
                <w:caps/>
                <w:color w:val="E7A45A"/>
                <w:sz w:val="17"/>
              </w:rPr>
              <w:t>REGELWERKE</w:t>
            </w:r>
          </w:p>
        </w:tc>
        <w:tc>
          <w:tcPr>
            <w:tcW w:w="7730" w:type="dxa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4C56414C" w14:textId="77777777" w:rsidR="00E16344" w:rsidRDefault="00000000">
            <w:pPr>
              <w:spacing w:after="0"/>
            </w:pPr>
            <w:r>
              <w:rPr>
                <w:sz w:val="18"/>
              </w:rPr>
              <w:t>HOAI, LBO Baden-Württemberg, BauGB und VOB; aktuelles Wissen aus der Technikerausbildung</w:t>
            </w:r>
          </w:p>
        </w:tc>
      </w:tr>
    </w:tbl>
    <w:p w14:paraId="279F2BBD" w14:textId="77777777" w:rsidR="00E16344" w:rsidRDefault="00000000">
      <w:pPr>
        <w:keepNext/>
        <w:pBdr>
          <w:bottom w:val="single" w:sz="10" w:space="3" w:color="E7A45A"/>
        </w:pBdr>
        <w:spacing w:before="180" w:after="80"/>
      </w:pPr>
      <w:r>
        <w:rPr>
          <w:b/>
          <w:caps/>
          <w:sz w:val="23"/>
        </w:rPr>
        <w:t>DIGITALES PLANEN UND VISUALISIEREN</w:t>
      </w:r>
    </w:p>
    <w:tbl>
      <w:tblPr>
        <w:tblW w:w="10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7730"/>
      </w:tblGrid>
      <w:tr w:rsidR="00E16344" w14:paraId="6B9DFF87" w14:textId="77777777">
        <w:tc>
          <w:tcPr>
            <w:tcW w:w="2350" w:type="dxa"/>
            <w:shd w:val="clear" w:color="auto" w:fill="F2F5F6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205DAC8E" w14:textId="77777777" w:rsidR="00E16344" w:rsidRDefault="00000000">
            <w:pPr>
              <w:spacing w:after="0"/>
            </w:pPr>
            <w:r>
              <w:rPr>
                <w:b/>
                <w:caps/>
                <w:color w:val="E7A45A"/>
                <w:sz w:val="17"/>
              </w:rPr>
              <w:t>ALLPLAN</w:t>
            </w:r>
          </w:p>
        </w:tc>
        <w:tc>
          <w:tcPr>
            <w:tcW w:w="7730" w:type="dxa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44B19495" w14:textId="77777777" w:rsidR="00E16344" w:rsidRDefault="00000000">
            <w:pPr>
              <w:spacing w:after="0"/>
            </w:pPr>
            <w:r>
              <w:rPr>
                <w:sz w:val="18"/>
              </w:rPr>
              <w:t>2D/3D, BIM-orientierte Modell- und Planbearbeitung, Projekt-/Planverwaltung, Assistenten und Makros, Bürostandards, Datenmigration, IBD/Design2Cost</w:t>
            </w:r>
          </w:p>
        </w:tc>
      </w:tr>
      <w:tr w:rsidR="00E16344" w14:paraId="39AC4A04" w14:textId="77777777">
        <w:tc>
          <w:tcPr>
            <w:tcW w:w="2350" w:type="dxa"/>
            <w:shd w:val="clear" w:color="auto" w:fill="F2F5F6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2760D15C" w14:textId="77777777" w:rsidR="00E16344" w:rsidRDefault="00000000">
            <w:pPr>
              <w:spacing w:after="0"/>
            </w:pPr>
            <w:r>
              <w:rPr>
                <w:b/>
                <w:caps/>
                <w:color w:val="E7A45A"/>
                <w:sz w:val="17"/>
              </w:rPr>
              <w:t>DATENAUSTAUSCH</w:t>
            </w:r>
          </w:p>
        </w:tc>
        <w:tc>
          <w:tcPr>
            <w:tcW w:w="7730" w:type="dxa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484C7EE1" w14:textId="77777777" w:rsidR="00E16344" w:rsidRDefault="00000000">
            <w:pPr>
              <w:spacing w:after="0"/>
            </w:pPr>
            <w:r>
              <w:rPr>
                <w:sz w:val="18"/>
              </w:rPr>
              <w:t>IFC-orientierte Projektübergabe und strukturierte Plan-/Modelldaten</w:t>
            </w:r>
          </w:p>
        </w:tc>
      </w:tr>
      <w:tr w:rsidR="00E16344" w14:paraId="64FDDCCA" w14:textId="77777777">
        <w:tc>
          <w:tcPr>
            <w:tcW w:w="2350" w:type="dxa"/>
            <w:shd w:val="clear" w:color="auto" w:fill="F2F5F6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21A051D9" w14:textId="77777777" w:rsidR="00E16344" w:rsidRDefault="00000000">
            <w:pPr>
              <w:spacing w:after="0"/>
            </w:pPr>
            <w:r>
              <w:rPr>
                <w:b/>
                <w:caps/>
                <w:color w:val="E7A45A"/>
                <w:sz w:val="17"/>
              </w:rPr>
              <w:t>VISUALISIERUNG</w:t>
            </w:r>
          </w:p>
        </w:tc>
        <w:tc>
          <w:tcPr>
            <w:tcW w:w="7730" w:type="dxa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1E70B5DF" w14:textId="77777777" w:rsidR="00E16344" w:rsidRDefault="00000000">
            <w:pPr>
              <w:spacing w:after="0"/>
            </w:pPr>
            <w:r>
              <w:rPr>
                <w:sz w:val="18"/>
              </w:rPr>
              <w:t>Twinmotion, Cinema 4D, Photoshop | Architekturvisualisierung und 3D-Präsentation</w:t>
            </w:r>
          </w:p>
        </w:tc>
      </w:tr>
      <w:tr w:rsidR="00E16344" w14:paraId="3F07F9D1" w14:textId="77777777">
        <w:tc>
          <w:tcPr>
            <w:tcW w:w="2350" w:type="dxa"/>
            <w:shd w:val="clear" w:color="auto" w:fill="F2F5F6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7A0C14BC" w14:textId="77777777" w:rsidR="00E16344" w:rsidRDefault="00000000">
            <w:pPr>
              <w:spacing w:after="0"/>
            </w:pPr>
            <w:r>
              <w:rPr>
                <w:b/>
                <w:caps/>
                <w:color w:val="E7A45A"/>
                <w:sz w:val="17"/>
              </w:rPr>
              <w:t>OFFICE / AVA</w:t>
            </w:r>
          </w:p>
        </w:tc>
        <w:tc>
          <w:tcPr>
            <w:tcW w:w="7730" w:type="dxa"/>
            <w:tcMar>
              <w:top w:w="90" w:type="dxa"/>
              <w:left w:w="110" w:type="dxa"/>
              <w:bottom w:w="90" w:type="dxa"/>
              <w:right w:w="120" w:type="dxa"/>
            </w:tcMar>
            <w:vAlign w:val="center"/>
          </w:tcPr>
          <w:p w14:paraId="3C846AF4" w14:textId="77777777" w:rsidR="00E16344" w:rsidRDefault="00000000">
            <w:pPr>
              <w:spacing w:after="0"/>
            </w:pPr>
            <w:r>
              <w:rPr>
                <w:sz w:val="18"/>
              </w:rPr>
              <w:t>Microsoft 365 | ORCA AVA: zielgerichtete Einarbeitung auf Basis vorhandener Mengen- und LV-Praxis</w:t>
            </w:r>
          </w:p>
        </w:tc>
      </w:tr>
    </w:tbl>
    <w:p w14:paraId="3007A556" w14:textId="77777777" w:rsidR="00E16344" w:rsidRDefault="00000000">
      <w:pPr>
        <w:keepNext/>
        <w:pBdr>
          <w:bottom w:val="single" w:sz="10" w:space="3" w:color="E7A45A"/>
        </w:pBdr>
        <w:spacing w:before="180" w:after="80"/>
      </w:pPr>
      <w:r>
        <w:rPr>
          <w:b/>
          <w:caps/>
          <w:sz w:val="23"/>
        </w:rPr>
        <w:t>AUSGEWÄHLTES FORTBILDUNGSPROJEKT</w:t>
      </w:r>
    </w:p>
    <w:tbl>
      <w:tblPr>
        <w:tblW w:w="10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E16344" w14:paraId="5710BC39" w14:textId="77777777">
        <w:tc>
          <w:tcPr>
            <w:tcW w:w="10080" w:type="dxa"/>
            <w:shd w:val="clear" w:color="auto" w:fill="F2F5F6"/>
            <w:tcMar>
              <w:top w:w="125" w:type="dxa"/>
              <w:left w:w="160" w:type="dxa"/>
              <w:bottom w:w="120" w:type="dxa"/>
              <w:right w:w="160" w:type="dxa"/>
            </w:tcMar>
          </w:tcPr>
          <w:p w14:paraId="305EA8FD" w14:textId="77777777" w:rsidR="00E16344" w:rsidRDefault="00000000">
            <w:pPr>
              <w:spacing w:after="40"/>
            </w:pPr>
            <w:r>
              <w:rPr>
                <w:b/>
                <w:color w:val="E7A45A"/>
                <w:sz w:val="19"/>
              </w:rPr>
              <w:t>TECHNIKERARBEIT | AMBULANT BETREUTE SENIORENWOHNANLAGE</w:t>
            </w:r>
          </w:p>
          <w:p w14:paraId="3A85B618" w14:textId="77777777" w:rsidR="00E16344" w:rsidRDefault="00000000">
            <w:pPr>
              <w:spacing w:after="60"/>
            </w:pPr>
            <w:r>
              <w:rPr>
                <w:sz w:val="18"/>
              </w:rPr>
              <w:t>Interdisziplinäre Bearbeitung eines komplexen Sonderbaus (Gebäudeklasse 5) mit Entwurf, Baurecht, Brandschutz, Barrierefreiheit, Konstruktion, TGA, Kosten- und Ausschreibungsbezug.</w:t>
            </w:r>
          </w:p>
          <w:p w14:paraId="36A79BCC" w14:textId="77777777" w:rsidR="00E16344" w:rsidRDefault="00000000">
            <w:pPr>
              <w:spacing w:after="0"/>
            </w:pPr>
            <w:r>
              <w:rPr>
                <w:i/>
                <w:color w:val="52606D"/>
                <w:sz w:val="17"/>
              </w:rPr>
              <w:t>Planungsziel: funktional schlüssige, gestalterisch klare und technisch nachvollziehbare Gesamtlösung.</w:t>
            </w:r>
          </w:p>
        </w:tc>
      </w:tr>
    </w:tbl>
    <w:p w14:paraId="3811ABC0" w14:textId="77777777" w:rsidR="00E16344" w:rsidRDefault="00000000">
      <w:pPr>
        <w:keepNext/>
        <w:pBdr>
          <w:bottom w:val="single" w:sz="10" w:space="3" w:color="E7A45A"/>
        </w:pBdr>
        <w:spacing w:before="180" w:after="80"/>
      </w:pPr>
      <w:r>
        <w:rPr>
          <w:b/>
          <w:caps/>
          <w:sz w:val="23"/>
        </w:rPr>
        <w:t>ARBEITSWEISE UND STÄRKEN</w:t>
      </w:r>
    </w:p>
    <w:p w14:paraId="18F6C4D0" w14:textId="77777777" w:rsidR="00E16344" w:rsidRDefault="00000000">
      <w:pPr>
        <w:spacing w:after="120"/>
      </w:pPr>
      <w:r>
        <w:rPr>
          <w:sz w:val="18"/>
        </w:rPr>
        <w:t>Strukturiert und sorgfältig  |  zuverlässig und loyal  |  teamorientiert und hilfsbereit  |  lösungsorientiert  |  offen für fachlichen Austausch  |  sicherer Blick für Gestaltung, Konstruktion und Detail</w:t>
      </w:r>
    </w:p>
    <w:tbl>
      <w:tblPr>
        <w:tblW w:w="10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100"/>
        <w:gridCol w:w="2980"/>
      </w:tblGrid>
      <w:tr w:rsidR="00E16344" w14:paraId="34FA7C9B" w14:textId="77777777">
        <w:tc>
          <w:tcPr>
            <w:tcW w:w="7100" w:type="dxa"/>
            <w:shd w:val="clear" w:color="auto" w:fill="1D272E"/>
            <w:tcMar>
              <w:top w:w="115" w:type="dxa"/>
              <w:left w:w="150" w:type="dxa"/>
              <w:bottom w:w="110" w:type="dxa"/>
              <w:right w:w="150" w:type="dxa"/>
            </w:tcMar>
          </w:tcPr>
          <w:p w14:paraId="4DE90DCB" w14:textId="77777777" w:rsidR="00E16344" w:rsidRDefault="00000000">
            <w:pPr>
              <w:spacing w:after="40"/>
            </w:pPr>
            <w:r>
              <w:rPr>
                <w:b/>
                <w:color w:val="E7A45A"/>
                <w:sz w:val="18"/>
              </w:rPr>
              <w:t>STATION 42 | PROJEKT- &amp; BERUFSBIOGRAFIE</w:t>
            </w:r>
          </w:p>
          <w:p w14:paraId="00C3015D" w14:textId="77777777" w:rsidR="00E16344" w:rsidRDefault="00000000">
            <w:pPr>
              <w:spacing w:after="0"/>
            </w:pPr>
            <w:r>
              <w:rPr>
                <w:color w:val="FFFFFF"/>
                <w:sz w:val="17"/>
              </w:rPr>
              <w:t>Timeline, ausgewählte Projektbeispiele, Planungsschwerpunkte, Qualifikationen und Nachweise.</w:t>
            </w:r>
          </w:p>
        </w:tc>
        <w:tc>
          <w:tcPr>
            <w:tcW w:w="2980" w:type="dxa"/>
            <w:shd w:val="clear" w:color="auto" w:fill="1D272E"/>
            <w:tcMar>
              <w:top w:w="115" w:type="dxa"/>
              <w:left w:w="150" w:type="dxa"/>
              <w:bottom w:w="110" w:type="dxa"/>
              <w:right w:w="150" w:type="dxa"/>
            </w:tcMar>
          </w:tcPr>
          <w:p w14:paraId="5417ED61" w14:textId="77777777" w:rsidR="00E16344" w:rsidRDefault="00000000">
            <w:pPr>
              <w:spacing w:after="0"/>
              <w:jc w:val="right"/>
            </w:pPr>
            <w:hyperlink r:id="rId8">
              <w:r>
                <w:rPr>
                  <w:b/>
                  <w:color w:val="E7A45A"/>
                  <w:u w:val="single"/>
                </w:rPr>
                <w:t>www.station-42.de</w:t>
              </w:r>
            </w:hyperlink>
          </w:p>
        </w:tc>
      </w:tr>
    </w:tbl>
    <w:p w14:paraId="088B0780" w14:textId="77777777" w:rsidR="00E16344" w:rsidRDefault="00000000">
      <w:pPr>
        <w:spacing w:before="140" w:after="0"/>
      </w:pPr>
      <w:r>
        <w:rPr>
          <w:b/>
          <w:color w:val="52606D"/>
          <w:sz w:val="17"/>
        </w:rPr>
        <w:t>Verfügbarkeit: ab sofort oder nach Vereinbarung | Gewünschter Umfang: 30 Wochenstunden</w:t>
      </w:r>
    </w:p>
    <w:sectPr w:rsidR="00E16344">
      <w:headerReference w:type="default" r:id="rId9"/>
      <w:footerReference w:type="default" r:id="rId10"/>
      <w:pgSz w:w="11906" w:h="16838"/>
      <w:pgMar w:top="1899" w:right="992" w:bottom="822" w:left="992" w:header="765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B946B" w14:textId="77777777" w:rsidR="00F21096" w:rsidRDefault="00F21096">
      <w:pPr>
        <w:spacing w:after="0" w:line="240" w:lineRule="auto"/>
      </w:pPr>
      <w:r>
        <w:separator/>
      </w:r>
    </w:p>
  </w:endnote>
  <w:endnote w:type="continuationSeparator" w:id="0">
    <w:p w14:paraId="481FC948" w14:textId="77777777" w:rsidR="00F21096" w:rsidRDefault="00F21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86BE5" w14:textId="77777777" w:rsidR="00E16344" w:rsidRDefault="00E16344">
    <w:pPr>
      <w:pStyle w:val="Fuzeile"/>
      <w:pBdr>
        <w:bottom w:val="single" w:sz="4" w:space="2" w:color="D6DEE2"/>
      </w:pBdr>
      <w:spacing w:after="20"/>
    </w:pPr>
  </w:p>
  <w:tbl>
    <w:tblPr>
      <w:tblW w:w="1008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5040"/>
      <w:gridCol w:w="5040"/>
    </w:tblGrid>
    <w:tr w:rsidR="00E16344" w14:paraId="6ABC20CB" w14:textId="77777777">
      <w:tc>
        <w:tcPr>
          <w:tcW w:w="5040" w:type="dxa"/>
          <w:tcMar>
            <w:top w:w="30" w:type="dxa"/>
            <w:left w:w="0" w:type="dxa"/>
            <w:bottom w:w="0" w:type="dxa"/>
            <w:right w:w="0" w:type="dxa"/>
          </w:tcMar>
        </w:tcPr>
        <w:p w14:paraId="32A008E8" w14:textId="77777777" w:rsidR="00E16344" w:rsidRDefault="00000000">
          <w:pPr>
            <w:spacing w:after="0"/>
          </w:pPr>
          <w:r>
            <w:rPr>
              <w:color w:val="52606D"/>
              <w:sz w:val="16"/>
            </w:rPr>
            <w:t>LEBENSLAUF</w:t>
          </w:r>
        </w:p>
      </w:tc>
      <w:tc>
        <w:tcPr>
          <w:tcW w:w="5040" w:type="dxa"/>
          <w:tcMar>
            <w:top w:w="30" w:type="dxa"/>
            <w:left w:w="0" w:type="dxa"/>
            <w:bottom w:w="0" w:type="dxa"/>
            <w:right w:w="0" w:type="dxa"/>
          </w:tcMar>
        </w:tcPr>
        <w:p w14:paraId="40828885" w14:textId="77777777" w:rsidR="00E16344" w:rsidRDefault="00000000">
          <w:pPr>
            <w:spacing w:after="0"/>
            <w:jc w:val="right"/>
          </w:pPr>
          <w:r>
            <w:rPr>
              <w:color w:val="52606D"/>
              <w:sz w:val="16"/>
            </w:rPr>
            <w:t xml:space="preserve">Sven Ewald | </w:t>
          </w:r>
          <w:hyperlink r:id="rId1">
            <w:r>
              <w:rPr>
                <w:color w:val="52606D"/>
                <w:sz w:val="16"/>
              </w:rPr>
              <w:t>www.station-42.de</w:t>
            </w:r>
          </w:hyperlink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7B467" w14:textId="77777777" w:rsidR="00F21096" w:rsidRDefault="00F21096">
      <w:pPr>
        <w:spacing w:after="0" w:line="240" w:lineRule="auto"/>
      </w:pPr>
      <w:r>
        <w:separator/>
      </w:r>
    </w:p>
  </w:footnote>
  <w:footnote w:type="continuationSeparator" w:id="0">
    <w:p w14:paraId="44BB6FD1" w14:textId="77777777" w:rsidR="00F21096" w:rsidRDefault="00F21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2" w:type="dxa"/>
      <w:jc w:val="center"/>
      <w:tblLayout w:type="fixed"/>
      <w:tblLook w:val="04A0" w:firstRow="1" w:lastRow="0" w:firstColumn="1" w:lastColumn="0" w:noHBand="0" w:noVBand="1"/>
    </w:tblPr>
    <w:tblGrid>
      <w:gridCol w:w="6"/>
      <w:gridCol w:w="1969"/>
      <w:gridCol w:w="5021"/>
      <w:gridCol w:w="2857"/>
      <w:gridCol w:w="69"/>
    </w:tblGrid>
    <w:tr w:rsidR="00E16344" w14:paraId="63A64143" w14:textId="77777777">
      <w:trPr>
        <w:gridAfter w:val="1"/>
        <w:wAfter w:w="70" w:type="dxa"/>
        <w:jc w:val="center"/>
      </w:trPr>
      <w:tc>
        <w:tcPr>
          <w:tcW w:w="1984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1D272E"/>
          <w:tcMar>
            <w:top w:w="20" w:type="dxa"/>
            <w:left w:w="70" w:type="dxa"/>
            <w:bottom w:w="20" w:type="dxa"/>
            <w:right w:w="70" w:type="dxa"/>
          </w:tcMar>
          <w:vAlign w:val="center"/>
        </w:tcPr>
        <w:p w14:paraId="4CCA2967" w14:textId="77777777" w:rsidR="00E16344" w:rsidRDefault="00000000">
          <w:pPr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5E5532D0" wp14:editId="058B40CA">
                <wp:extent cx="748800" cy="748800"/>
                <wp:effectExtent l="0" t="0" r="0" b="0"/>
                <wp:docPr id="1" name="Picture 1" descr="Originales Station-42-Symbol der Website: fein unterteilter Würfel, Kreisbahn und sechs Punkte" title="Station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tion42_Logo_Original_Website_2400px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8800" cy="74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0" w:type="dxa"/>
          <w:tcBorders>
            <w:top w:val="nil"/>
            <w:left w:val="nil"/>
            <w:bottom w:val="nil"/>
            <w:right w:val="nil"/>
          </w:tcBorders>
          <w:shd w:val="clear" w:color="auto" w:fill="1D272E"/>
          <w:tcMar>
            <w:top w:w="90" w:type="dxa"/>
            <w:left w:w="105" w:type="dxa"/>
            <w:bottom w:w="85" w:type="dxa"/>
            <w:right w:w="105" w:type="dxa"/>
          </w:tcMar>
          <w:vAlign w:val="center"/>
        </w:tcPr>
        <w:p w14:paraId="02A32977" w14:textId="77777777" w:rsidR="00E16344" w:rsidRDefault="00000000">
          <w:pPr>
            <w:spacing w:after="30" w:line="240" w:lineRule="auto"/>
          </w:pPr>
          <w:r>
            <w:rPr>
              <w:rFonts w:eastAsia="Arial"/>
              <w:b/>
              <w:color w:val="FFFFFF"/>
              <w:spacing w:val="8"/>
              <w:sz w:val="34"/>
            </w:rPr>
            <w:t>SVEN EWALD</w:t>
          </w:r>
        </w:p>
        <w:p w14:paraId="487A73ED" w14:textId="77777777" w:rsidR="00E16344" w:rsidRDefault="00000000">
          <w:pPr>
            <w:spacing w:after="16" w:line="240" w:lineRule="auto"/>
          </w:pPr>
          <w:r>
            <w:rPr>
              <w:rFonts w:eastAsia="Arial"/>
              <w:b/>
              <w:color w:val="FFFFFF"/>
              <w:spacing w:val="1"/>
              <w:sz w:val="14"/>
            </w:rPr>
            <w:t>STAATLICH GEPRÜFTER BAUTECHNIKER</w:t>
          </w:r>
        </w:p>
        <w:p w14:paraId="1CBE1FB2" w14:textId="77777777" w:rsidR="00E16344" w:rsidRDefault="00000000">
          <w:pPr>
            <w:spacing w:after="0" w:line="240" w:lineRule="auto"/>
          </w:pPr>
          <w:r>
            <w:rPr>
              <w:rFonts w:eastAsia="Arial"/>
              <w:b/>
              <w:color w:val="E7A45A"/>
              <w:spacing w:val="1"/>
              <w:sz w:val="17"/>
            </w:rPr>
            <w:t>ALLPLAN BIM PROJEKTPLANER | LPH 1-6</w:t>
          </w:r>
        </w:p>
      </w:tc>
      <w:tc>
        <w:tcPr>
          <w:tcW w:w="2878" w:type="dxa"/>
          <w:tcBorders>
            <w:top w:val="nil"/>
            <w:left w:val="nil"/>
            <w:bottom w:val="nil"/>
            <w:right w:val="nil"/>
          </w:tcBorders>
          <w:shd w:val="clear" w:color="auto" w:fill="1D272E"/>
          <w:tcMar>
            <w:top w:w="90" w:type="dxa"/>
            <w:left w:w="105" w:type="dxa"/>
            <w:bottom w:w="85" w:type="dxa"/>
            <w:right w:w="105" w:type="dxa"/>
          </w:tcMar>
          <w:vAlign w:val="center"/>
        </w:tcPr>
        <w:p w14:paraId="44D2BCEA" w14:textId="77777777" w:rsidR="00E16344" w:rsidRDefault="00000000">
          <w:pPr>
            <w:spacing w:after="0" w:line="240" w:lineRule="auto"/>
            <w:jc w:val="right"/>
          </w:pPr>
          <w:proofErr w:type="spellStart"/>
          <w:r>
            <w:rPr>
              <w:rFonts w:eastAsia="Arial"/>
              <w:color w:val="FFFFFF"/>
              <w:sz w:val="16"/>
            </w:rPr>
            <w:t>Herderweg</w:t>
          </w:r>
          <w:proofErr w:type="spellEnd"/>
          <w:r>
            <w:rPr>
              <w:rFonts w:eastAsia="Arial"/>
              <w:color w:val="FFFFFF"/>
              <w:sz w:val="16"/>
            </w:rPr>
            <w:t xml:space="preserve"> 3</w:t>
          </w:r>
          <w:r>
            <w:br/>
          </w:r>
          <w:r>
            <w:rPr>
              <w:rFonts w:eastAsia="Arial"/>
              <w:color w:val="FFFFFF"/>
              <w:sz w:val="16"/>
            </w:rPr>
            <w:t xml:space="preserve">79312 </w:t>
          </w:r>
          <w:proofErr w:type="spellStart"/>
          <w:r>
            <w:rPr>
              <w:rFonts w:eastAsia="Arial"/>
              <w:color w:val="FFFFFF"/>
              <w:sz w:val="16"/>
            </w:rPr>
            <w:t>Emmendingen</w:t>
          </w:r>
          <w:proofErr w:type="spellEnd"/>
          <w:r>
            <w:br/>
          </w:r>
          <w:r>
            <w:rPr>
              <w:rFonts w:eastAsia="Arial"/>
              <w:color w:val="FFFFFF"/>
              <w:sz w:val="16"/>
            </w:rPr>
            <w:t>+49 170 316 1760</w:t>
          </w:r>
          <w:r>
            <w:br/>
          </w:r>
          <w:r>
            <w:rPr>
              <w:rFonts w:eastAsia="Arial"/>
              <w:color w:val="FFFFFF"/>
              <w:sz w:val="16"/>
            </w:rPr>
            <w:t>sven@ewald-em.de</w:t>
          </w:r>
          <w:r>
            <w:br/>
          </w:r>
          <w:hyperlink r:id="rId2">
            <w:r>
              <w:rPr>
                <w:b/>
                <w:color w:val="E7A45A"/>
                <w:sz w:val="16"/>
              </w:rPr>
              <w:t>www.station-42.de</w:t>
            </w:r>
          </w:hyperlink>
        </w:p>
      </w:tc>
    </w:tr>
    <w:tr w:rsidR="00E16344" w14:paraId="52F6510E" w14:textId="77777777">
      <w:trPr>
        <w:gridBefore w:val="1"/>
        <w:trHeight w:hRule="exact" w:val="60"/>
        <w:jc w:val="center"/>
      </w:trPr>
      <w:tc>
        <w:tcPr>
          <w:tcW w:w="9922" w:type="dxa"/>
          <w:gridSpan w:val="4"/>
          <w:tcBorders>
            <w:top w:val="nil"/>
            <w:bottom w:val="nil"/>
          </w:tcBorders>
          <w:shd w:val="clear" w:color="auto" w:fill="E7A45A"/>
          <w:tcMar>
            <w:top w:w="0" w:type="dxa"/>
            <w:left w:w="0" w:type="dxa"/>
            <w:bottom w:w="0" w:type="dxa"/>
            <w:right w:w="0" w:type="dxa"/>
          </w:tcMar>
        </w:tcPr>
        <w:p w14:paraId="7C228286" w14:textId="77777777" w:rsidR="00E16344" w:rsidRDefault="00E16344">
          <w:pPr>
            <w:spacing w:after="0" w:line="240" w:lineRule="auto"/>
          </w:pPr>
        </w:p>
      </w:tc>
    </w:tr>
  </w:tbl>
  <w:p w14:paraId="4E906206" w14:textId="77777777" w:rsidR="00E16344" w:rsidRDefault="00E16344">
    <w:pPr>
      <w:spacing w:after="0"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6601445">
    <w:abstractNumId w:val="8"/>
  </w:num>
  <w:num w:numId="2" w16cid:durableId="860123734">
    <w:abstractNumId w:val="6"/>
  </w:num>
  <w:num w:numId="3" w16cid:durableId="948897520">
    <w:abstractNumId w:val="5"/>
  </w:num>
  <w:num w:numId="4" w16cid:durableId="1446727161">
    <w:abstractNumId w:val="4"/>
  </w:num>
  <w:num w:numId="5" w16cid:durableId="1882128672">
    <w:abstractNumId w:val="7"/>
  </w:num>
  <w:num w:numId="6" w16cid:durableId="1375694877">
    <w:abstractNumId w:val="3"/>
  </w:num>
  <w:num w:numId="7" w16cid:durableId="1876305879">
    <w:abstractNumId w:val="2"/>
  </w:num>
  <w:num w:numId="8" w16cid:durableId="680855064">
    <w:abstractNumId w:val="1"/>
  </w:num>
  <w:num w:numId="9" w16cid:durableId="163730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A1770"/>
    <w:rsid w:val="009073D4"/>
    <w:rsid w:val="00976E0E"/>
    <w:rsid w:val="00AA1D8D"/>
    <w:rsid w:val="00B47730"/>
    <w:rsid w:val="00CB0664"/>
    <w:rsid w:val="00E16344"/>
    <w:rsid w:val="00F210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C4C661"/>
  <w14:defaultImageDpi w14:val="300"/>
  <w15:docId w15:val="{7DC2AC7B-7039-4691-B6D2-CE5A46D40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00"/>
    </w:pPr>
    <w:rPr>
      <w:rFonts w:ascii="Arial" w:hAnsi="Arial"/>
      <w:color w:val="1D272E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b/>
      <w:bCs/>
      <w:sz w:val="23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/>
      <w:b/>
      <w:bCs/>
      <w:color w:val="52606D"/>
      <w:sz w:val="2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4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ion-42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tation-42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tation-42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– Sven Ewald</dc:title>
  <dc:subject>Staatlich geprüfter Bautechniker und Allplan BIM Projektplaner | LPH 1-6 – Station 42</dc:subject>
  <dc:creator>Sven Ewald</dc:creator>
  <cp:keywords>Bewerbung, Bautechniker, Allplan, BIM, LPH 1-5</cp:keywords>
  <dc:description/>
  <cp:lastModifiedBy>Sven Ewald</cp:lastModifiedBy>
  <cp:revision>2</cp:revision>
  <dcterms:created xsi:type="dcterms:W3CDTF">2026-08-16T16:28:00Z</dcterms:created>
  <dcterms:modified xsi:type="dcterms:W3CDTF">2026-08-16T16:28:00Z</dcterms:modified>
  <cp:category/>
</cp:coreProperties>
</file>